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96" w:rsidRDefault="003E500C" w:rsidP="003E500C">
      <w:pPr>
        <w:shd w:val="clear" w:color="auto" w:fill="FFFFFF"/>
        <w:jc w:val="center"/>
        <w:rPr>
          <w:rStyle w:val="theme-text-color-0-4"/>
          <w:rFonts w:ascii="vollkorn" w:hAnsi="vollkorn"/>
          <w:color w:val="00090F"/>
          <w:sz w:val="24"/>
          <w:shd w:val="clear" w:color="auto" w:fill="FFFFFF"/>
        </w:rPr>
      </w:pPr>
      <w:r>
        <w:rPr>
          <w:rStyle w:val="Strong"/>
          <w:rFonts w:ascii="vollkorn" w:hAnsi="vollkorn"/>
          <w:color w:val="AF0E23"/>
          <w:sz w:val="27"/>
          <w:szCs w:val="27"/>
          <w:u w:val="single"/>
          <w:shd w:val="clear" w:color="auto" w:fill="FFFFFF"/>
        </w:rPr>
        <w:t>Holiday Green Salad Recipe (Serves 3-4)</w:t>
      </w:r>
    </w:p>
    <w:p w:rsidR="001714CD" w:rsidRDefault="001714CD" w:rsidP="001714CD">
      <w:pPr>
        <w:shd w:val="clear" w:color="auto" w:fill="FFFFFF"/>
        <w:rPr>
          <w:rStyle w:val="theme-text-color-0-4"/>
          <w:rFonts w:ascii="vollkorn" w:hAnsi="vollkorn"/>
          <w:color w:val="00090F"/>
          <w:sz w:val="24"/>
          <w:shd w:val="clear" w:color="auto" w:fill="FFFFFF"/>
        </w:rPr>
        <w:sectPr w:rsidR="001714CD" w:rsidSect="001714C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3E500C" w:rsidRDefault="003E500C" w:rsidP="003E500C">
      <w:pPr>
        <w:shd w:val="clear" w:color="auto" w:fill="FFFFFF"/>
        <w:rPr>
          <w:rFonts w:ascii="vollkorn" w:hAnsi="vollkorn"/>
          <w:color w:val="00090F"/>
          <w:sz w:val="27"/>
          <w:szCs w:val="27"/>
          <w:shd w:val="clear" w:color="auto" w:fill="FFFFFF"/>
        </w:rPr>
      </w:pPr>
    </w:p>
    <w:p w:rsidR="003E500C" w:rsidRDefault="003E500C" w:rsidP="003E500C">
      <w:pPr>
        <w:shd w:val="clear" w:color="auto" w:fill="FFFFFF"/>
        <w:rPr>
          <w:rFonts w:ascii="vollkorn" w:hAnsi="vollkorn"/>
          <w:color w:val="00090F"/>
          <w:sz w:val="27"/>
          <w:szCs w:val="27"/>
          <w:shd w:val="clear" w:color="auto" w:fill="FFFFFF"/>
        </w:rPr>
        <w:sectPr w:rsidR="003E500C" w:rsidSect="00666696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  <w:r>
        <w:rPr>
          <w:rFonts w:ascii="vollkorn" w:hAnsi="vollkorn"/>
          <w:color w:val="00090F"/>
          <w:sz w:val="27"/>
          <w:szCs w:val="27"/>
          <w:shd w:val="clear" w:color="auto" w:fill="FFFFFF"/>
        </w:rPr>
        <w:t>A simple salad is sure to lighten up the holiday meal.</w:t>
      </w:r>
      <w:r>
        <w:rPr>
          <w:rFonts w:ascii="vollkorn" w:hAnsi="vollkorn"/>
          <w:color w:val="00090F"/>
          <w:sz w:val="27"/>
          <w:szCs w:val="27"/>
        </w:rPr>
        <w:br/>
      </w:r>
      <w:r>
        <w:rPr>
          <w:rFonts w:ascii="vollkorn" w:hAnsi="vollkorn"/>
          <w:color w:val="00090F"/>
          <w:sz w:val="27"/>
          <w:szCs w:val="27"/>
        </w:rPr>
        <w:br/>
      </w:r>
    </w:p>
    <w:p w:rsidR="0039135C" w:rsidRDefault="003E500C" w:rsidP="003E500C">
      <w:pPr>
        <w:shd w:val="clear" w:color="auto" w:fill="FFFFFF"/>
        <w:rPr>
          <w:rFonts w:ascii="vollkorn" w:hAnsi="vollkorn"/>
          <w:color w:val="00090F"/>
          <w:sz w:val="27"/>
          <w:szCs w:val="27"/>
          <w:shd w:val="clear" w:color="auto" w:fill="FFFFFF"/>
        </w:rPr>
      </w:pPr>
      <w:r>
        <w:rPr>
          <w:rFonts w:ascii="vollkorn" w:hAnsi="vollkorn"/>
          <w:color w:val="00090F"/>
          <w:sz w:val="27"/>
          <w:szCs w:val="27"/>
          <w:shd w:val="clear" w:color="auto" w:fill="FFFFFF"/>
        </w:rPr>
        <w:lastRenderedPageBreak/>
        <w:t>About 5 cups mixed salad greens</w:t>
      </w:r>
      <w:r>
        <w:rPr>
          <w:rFonts w:ascii="vollkorn" w:hAnsi="vollkorn"/>
          <w:color w:val="00090F"/>
          <w:sz w:val="27"/>
          <w:szCs w:val="27"/>
        </w:rPr>
        <w:br/>
      </w:r>
      <w:r>
        <w:rPr>
          <w:rFonts w:ascii="vollkorn" w:hAnsi="vollkorn"/>
          <w:color w:val="00090F"/>
          <w:sz w:val="27"/>
          <w:szCs w:val="27"/>
          <w:shd w:val="clear" w:color="auto" w:fill="FFFFFF"/>
        </w:rPr>
        <w:t>1/2 medium red onion, thinly sliced into half-circles</w:t>
      </w:r>
      <w:r>
        <w:rPr>
          <w:rFonts w:ascii="vollkorn" w:hAnsi="vollkorn"/>
          <w:color w:val="00090F"/>
          <w:sz w:val="27"/>
          <w:szCs w:val="27"/>
        </w:rPr>
        <w:br/>
      </w:r>
      <w:r>
        <w:rPr>
          <w:rFonts w:ascii="vollkorn" w:hAnsi="vollkorn"/>
          <w:color w:val="00090F"/>
          <w:sz w:val="27"/>
          <w:szCs w:val="27"/>
          <w:shd w:val="clear" w:color="auto" w:fill="FFFFFF"/>
        </w:rPr>
        <w:lastRenderedPageBreak/>
        <w:t>1/3 cup dried cranberries</w:t>
      </w:r>
      <w:r>
        <w:rPr>
          <w:rFonts w:ascii="vollkorn" w:hAnsi="vollkorn"/>
          <w:color w:val="00090F"/>
          <w:sz w:val="27"/>
          <w:szCs w:val="27"/>
        </w:rPr>
        <w:br/>
      </w:r>
      <w:r>
        <w:rPr>
          <w:rFonts w:ascii="vollkorn" w:hAnsi="vollkorn"/>
          <w:color w:val="00090F"/>
          <w:sz w:val="27"/>
          <w:szCs w:val="27"/>
          <w:shd w:val="clear" w:color="auto" w:fill="FFFFFF"/>
        </w:rPr>
        <w:t>1/4 cup walnut halves</w:t>
      </w:r>
      <w:r>
        <w:rPr>
          <w:rFonts w:ascii="vollkorn" w:hAnsi="vollkorn"/>
          <w:color w:val="00090F"/>
          <w:sz w:val="27"/>
          <w:szCs w:val="27"/>
        </w:rPr>
        <w:br/>
      </w:r>
      <w:r>
        <w:rPr>
          <w:rFonts w:ascii="vollkorn" w:hAnsi="vollkorn"/>
          <w:color w:val="00090F"/>
          <w:sz w:val="27"/>
          <w:szCs w:val="27"/>
          <w:shd w:val="clear" w:color="auto" w:fill="FFFFFF"/>
        </w:rPr>
        <w:t>1/3 cup crumbled bleu cheese or goat cheese (optional)</w:t>
      </w:r>
    </w:p>
    <w:p w:rsidR="003E500C" w:rsidRDefault="003E500C" w:rsidP="003E500C">
      <w:pPr>
        <w:shd w:val="clear" w:color="auto" w:fill="FFFFFF"/>
        <w:rPr>
          <w:sz w:val="24"/>
        </w:rPr>
        <w:sectPr w:rsidR="003E500C" w:rsidSect="003E500C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</w:p>
    <w:p w:rsidR="003E500C" w:rsidRDefault="003E500C" w:rsidP="003E500C">
      <w:pPr>
        <w:shd w:val="clear" w:color="auto" w:fill="FFFFFF"/>
        <w:rPr>
          <w:sz w:val="24"/>
        </w:rPr>
      </w:pPr>
    </w:p>
    <w:p w:rsidR="003E500C" w:rsidRDefault="003E500C" w:rsidP="003E500C">
      <w:pPr>
        <w:shd w:val="clear" w:color="auto" w:fill="FFFFFF"/>
        <w:jc w:val="center"/>
        <w:rPr>
          <w:sz w:val="24"/>
        </w:rPr>
      </w:pPr>
      <w:r>
        <w:rPr>
          <w:rStyle w:val="Strong"/>
          <w:rFonts w:ascii="vollkorn" w:hAnsi="vollkorn"/>
          <w:color w:val="AF0E23"/>
          <w:sz w:val="27"/>
          <w:szCs w:val="27"/>
          <w:u w:val="single"/>
          <w:shd w:val="clear" w:color="auto" w:fill="FFFFFF"/>
        </w:rPr>
        <w:t>Salad Dressing Recipe</w:t>
      </w:r>
    </w:p>
    <w:p w:rsidR="003E500C" w:rsidRDefault="003E500C" w:rsidP="003E500C">
      <w:pPr>
        <w:shd w:val="clear" w:color="auto" w:fill="FFFFFF"/>
        <w:rPr>
          <w:rFonts w:ascii="vollkorn" w:hAnsi="vollkorn"/>
          <w:color w:val="00090F"/>
          <w:sz w:val="27"/>
        </w:rPr>
        <w:sectPr w:rsidR="003E500C" w:rsidSect="00666696">
          <w:type w:val="continuous"/>
          <w:pgSz w:w="8640" w:h="5760"/>
          <w:pgMar w:top="720" w:right="720" w:bottom="720" w:left="720" w:header="360" w:footer="252" w:gutter="0"/>
          <w:cols w:space="360"/>
          <w:docGrid w:linePitch="360"/>
        </w:sectPr>
      </w:pPr>
    </w:p>
    <w:p w:rsidR="003E500C" w:rsidRDefault="003E500C" w:rsidP="003E500C">
      <w:pPr>
        <w:shd w:val="clear" w:color="auto" w:fill="FFFFFF"/>
        <w:rPr>
          <w:rFonts w:ascii="vollkorn" w:hAnsi="vollkorn"/>
          <w:color w:val="00090F"/>
          <w:sz w:val="27"/>
          <w:szCs w:val="27"/>
        </w:rPr>
        <w:sectPr w:rsidR="003E500C" w:rsidSect="003E500C">
          <w:type w:val="continuous"/>
          <w:pgSz w:w="8640" w:h="5760"/>
          <w:pgMar w:top="720" w:right="720" w:bottom="720" w:left="720" w:header="360" w:footer="252" w:gutter="0"/>
          <w:cols w:num="2" w:space="360"/>
          <w:docGrid w:linePitch="360"/>
        </w:sectPr>
      </w:pPr>
      <w:r w:rsidRPr="003E500C">
        <w:rPr>
          <w:rFonts w:ascii="vollkorn" w:hAnsi="vollkorn"/>
          <w:color w:val="00090F"/>
          <w:sz w:val="27"/>
        </w:rPr>
        <w:lastRenderedPageBreak/>
        <w:t>2 tsp balsamic or red wine vinegar</w:t>
      </w:r>
      <w:r w:rsidRPr="003E500C">
        <w:rPr>
          <w:rFonts w:ascii="vollkorn" w:hAnsi="vollkorn"/>
          <w:color w:val="00090F"/>
          <w:sz w:val="27"/>
          <w:szCs w:val="27"/>
        </w:rPr>
        <w:br/>
      </w:r>
      <w:r w:rsidRPr="003E500C">
        <w:rPr>
          <w:rFonts w:ascii="vollkorn" w:hAnsi="vollkorn"/>
          <w:color w:val="00090F"/>
          <w:sz w:val="27"/>
        </w:rPr>
        <w:t>2 tbsp each: olive oil and cranberry juice</w:t>
      </w:r>
      <w:r w:rsidRPr="003E500C">
        <w:rPr>
          <w:rFonts w:ascii="vollkorn" w:hAnsi="vollkorn"/>
          <w:color w:val="00090F"/>
          <w:sz w:val="27"/>
          <w:szCs w:val="27"/>
        </w:rPr>
        <w:br/>
      </w:r>
      <w:r w:rsidRPr="003E500C">
        <w:rPr>
          <w:rFonts w:ascii="vollkorn" w:hAnsi="vollkorn"/>
          <w:color w:val="00090F"/>
          <w:sz w:val="27"/>
        </w:rPr>
        <w:lastRenderedPageBreak/>
        <w:t>1/2 tsp each sugar and Dijon mustard</w:t>
      </w:r>
      <w:r w:rsidRPr="003E500C">
        <w:rPr>
          <w:rFonts w:ascii="vollkorn" w:hAnsi="vollkorn"/>
          <w:color w:val="00090F"/>
          <w:sz w:val="27"/>
          <w:szCs w:val="27"/>
        </w:rPr>
        <w:br/>
      </w:r>
      <w:r w:rsidRPr="003E500C">
        <w:rPr>
          <w:rFonts w:ascii="vollkorn" w:hAnsi="vollkorn"/>
          <w:color w:val="00090F"/>
          <w:sz w:val="27"/>
        </w:rPr>
        <w:t>1/4 tsp salt</w:t>
      </w:r>
      <w:r w:rsidRPr="003E500C">
        <w:rPr>
          <w:rFonts w:ascii="vollkorn" w:hAnsi="vollkorn"/>
          <w:color w:val="00090F"/>
          <w:sz w:val="27"/>
          <w:szCs w:val="27"/>
        </w:rPr>
        <w:br/>
      </w:r>
      <w:r w:rsidRPr="003E500C">
        <w:rPr>
          <w:rFonts w:ascii="vollkorn" w:hAnsi="vollkorn"/>
          <w:color w:val="00090F"/>
          <w:sz w:val="27"/>
        </w:rPr>
        <w:t>Freshly ground pepper</w:t>
      </w:r>
      <w:r w:rsidRPr="003E500C">
        <w:rPr>
          <w:rFonts w:ascii="vollkorn" w:hAnsi="vollkorn"/>
          <w:color w:val="00090F"/>
          <w:sz w:val="27"/>
          <w:szCs w:val="27"/>
        </w:rPr>
        <w:br/>
      </w:r>
    </w:p>
    <w:p w:rsidR="003E500C" w:rsidRPr="003E500C" w:rsidRDefault="003E500C" w:rsidP="003E500C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r w:rsidRPr="003E500C">
        <w:rPr>
          <w:rFonts w:ascii="vollkorn" w:hAnsi="vollkorn"/>
          <w:color w:val="00090F"/>
          <w:sz w:val="27"/>
          <w:szCs w:val="27"/>
        </w:rPr>
        <w:lastRenderedPageBreak/>
        <w:br/>
      </w:r>
      <w:r w:rsidRPr="003E500C">
        <w:rPr>
          <w:rFonts w:ascii="vollkorn" w:hAnsi="vollkorn"/>
          <w:color w:val="00090F"/>
          <w:sz w:val="27"/>
        </w:rPr>
        <w:t>Wash the lettuce and dry thoroughly in a salad spinner or wrap in a towel. Refrigerate until ready to toss. Whisk the dressing in a glass measuring cup until smooth. Toss together with the lettuce, onion, cranberries and nuts. Place onto salad plates and top with a small amount of crumbled cheese.</w:t>
      </w:r>
      <w:r w:rsidRPr="003E500C">
        <w:rPr>
          <w:rFonts w:ascii="vollkorn" w:hAnsi="vollkorn"/>
          <w:color w:val="00090F"/>
          <w:sz w:val="27"/>
          <w:szCs w:val="27"/>
        </w:rPr>
        <w:br/>
      </w:r>
      <w:r w:rsidRPr="003E500C">
        <w:rPr>
          <w:rFonts w:ascii="vollkorn" w:hAnsi="vollkorn"/>
          <w:color w:val="00090F"/>
          <w:sz w:val="27"/>
          <w:szCs w:val="27"/>
        </w:rPr>
        <w:br/>
      </w:r>
      <w:r w:rsidRPr="003E500C">
        <w:rPr>
          <w:rFonts w:ascii="vollkorn" w:hAnsi="vollkorn"/>
          <w:color w:val="00090F"/>
          <w:sz w:val="27"/>
        </w:rPr>
        <w:t>Note: Nuts taste better when they are toasted. If you have time, toast the walnuts in a dry skillet over medium heat for a minute or so, or place them on a cookie sheet and toast them in the oven (along with the turkey) for a few minutes.</w:t>
      </w:r>
    </w:p>
    <w:p w:rsidR="003E500C" w:rsidRPr="003E500C" w:rsidRDefault="003E500C" w:rsidP="003E500C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</w:p>
    <w:p w:rsidR="003E500C" w:rsidRPr="003E500C" w:rsidRDefault="003E500C" w:rsidP="003E500C">
      <w:pPr>
        <w:shd w:val="clear" w:color="auto" w:fill="FFFFFF"/>
        <w:rPr>
          <w:rFonts w:ascii="Lobster" w:hAnsi="Lobster"/>
          <w:color w:val="FFFFFF"/>
          <w:sz w:val="27"/>
          <w:szCs w:val="27"/>
        </w:rPr>
      </w:pPr>
      <w:hyperlink r:id="rId12" w:anchor="headline6" w:history="1">
        <w:r w:rsidRPr="003E500C">
          <w:rPr>
            <w:rFonts w:ascii="vollkorn" w:hAnsi="vollkorn"/>
            <w:color w:val="0000FF"/>
            <w:sz w:val="27"/>
          </w:rPr>
          <w:t>​Mother Earth News</w:t>
        </w:r>
      </w:hyperlink>
    </w:p>
    <w:p w:rsidR="003E500C" w:rsidRPr="001714CD" w:rsidRDefault="003E500C" w:rsidP="003E500C">
      <w:pPr>
        <w:shd w:val="clear" w:color="auto" w:fill="FFFFFF"/>
        <w:rPr>
          <w:sz w:val="24"/>
        </w:rPr>
      </w:pPr>
    </w:p>
    <w:sectPr w:rsidR="003E500C" w:rsidRPr="001714CD" w:rsidSect="00666696">
      <w:type w:val="continuous"/>
      <w:pgSz w:w="8640" w:h="5760"/>
      <w:pgMar w:top="720" w:right="720" w:bottom="720" w:left="720" w:header="360" w:footer="252" w:gutter="0"/>
      <w:cols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F16" w:rsidRDefault="001C2F16" w:rsidP="00E039EC">
      <w:r>
        <w:separator/>
      </w:r>
    </w:p>
  </w:endnote>
  <w:endnote w:type="continuationSeparator" w:id="1">
    <w:p w:rsidR="001C2F16" w:rsidRDefault="001C2F16" w:rsidP="00E0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C2F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C2F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1C2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F16" w:rsidRDefault="001C2F16" w:rsidP="00E039EC">
      <w:r>
        <w:separator/>
      </w:r>
    </w:p>
  </w:footnote>
  <w:footnote w:type="continuationSeparator" w:id="1">
    <w:p w:rsidR="001C2F16" w:rsidRDefault="001C2F16" w:rsidP="00E0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529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4" type="#_x0000_t75" style="position:absolute;margin-left:0;margin-top:0;width:416.6pt;height:277.4pt;z-index:-25165516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529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5" type="#_x0000_t75" style="position:absolute;margin-left:0;margin-top:0;width:416.6pt;height:277.4pt;z-index:-251654144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5A5" w:rsidRDefault="003529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margin-left:0;margin-top:0;width:416.6pt;height:277.4pt;z-index:-25165619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B613E"/>
    <w:rsid w:val="00116465"/>
    <w:rsid w:val="001714CD"/>
    <w:rsid w:val="001A5C5B"/>
    <w:rsid w:val="001C2F16"/>
    <w:rsid w:val="001F34B2"/>
    <w:rsid w:val="00284487"/>
    <w:rsid w:val="002B2795"/>
    <w:rsid w:val="00311BE9"/>
    <w:rsid w:val="003529D0"/>
    <w:rsid w:val="0037607D"/>
    <w:rsid w:val="00384CA7"/>
    <w:rsid w:val="0039135C"/>
    <w:rsid w:val="003914A7"/>
    <w:rsid w:val="003E2708"/>
    <w:rsid w:val="003E500C"/>
    <w:rsid w:val="003F25FC"/>
    <w:rsid w:val="004078D4"/>
    <w:rsid w:val="00491D86"/>
    <w:rsid w:val="004B613E"/>
    <w:rsid w:val="005815AD"/>
    <w:rsid w:val="005E10B8"/>
    <w:rsid w:val="00666696"/>
    <w:rsid w:val="0074417E"/>
    <w:rsid w:val="00746051"/>
    <w:rsid w:val="00940F2A"/>
    <w:rsid w:val="009838FF"/>
    <w:rsid w:val="00984E40"/>
    <w:rsid w:val="00BA191E"/>
    <w:rsid w:val="00BA6CEB"/>
    <w:rsid w:val="00C41EA6"/>
    <w:rsid w:val="00C43F14"/>
    <w:rsid w:val="00C81907"/>
    <w:rsid w:val="00C85906"/>
    <w:rsid w:val="00DE41FE"/>
    <w:rsid w:val="00E039EC"/>
    <w:rsid w:val="00EC450C"/>
    <w:rsid w:val="00F051C7"/>
    <w:rsid w:val="00F67364"/>
    <w:rsid w:val="00F845A5"/>
    <w:rsid w:val="00FC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D"/>
    <w:pPr>
      <w:spacing w:after="0" w:line="240" w:lineRule="auto"/>
    </w:pPr>
    <w:rPr>
      <w:rFonts w:ascii="Trebuchet MS" w:eastAsia="Times New Roman" w:hAnsi="Trebuchet MS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37607D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17E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rsid w:val="0037607D"/>
    <w:rPr>
      <w:rFonts w:ascii="Trebuchet MS" w:eastAsia="Times New Roman" w:hAnsi="Trebuchet MS" w:cs="Arial"/>
      <w:b/>
      <w:bCs/>
      <w:iCs/>
      <w:sz w:val="18"/>
      <w:szCs w:val="28"/>
    </w:rPr>
  </w:style>
  <w:style w:type="paragraph" w:customStyle="1" w:styleId="Ingredients">
    <w:name w:val="Ingredients"/>
    <w:basedOn w:val="Normal"/>
    <w:rsid w:val="0037607D"/>
    <w:pPr>
      <w:tabs>
        <w:tab w:val="left" w:pos="936"/>
      </w:tabs>
    </w:pPr>
  </w:style>
  <w:style w:type="paragraph" w:styleId="Header">
    <w:name w:val="header"/>
    <w:basedOn w:val="Normal"/>
    <w:link w:val="HeaderChar"/>
    <w:rsid w:val="003760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7607D"/>
    <w:rPr>
      <w:rFonts w:ascii="Trebuchet MS" w:eastAsia="Times New Roman" w:hAnsi="Trebuchet MS" w:cs="Times New Roman"/>
      <w:sz w:val="18"/>
      <w:szCs w:val="24"/>
    </w:rPr>
  </w:style>
  <w:style w:type="paragraph" w:styleId="Footer">
    <w:name w:val="footer"/>
    <w:basedOn w:val="Normal"/>
    <w:link w:val="FooterChar"/>
    <w:rsid w:val="0037607D"/>
    <w:pPr>
      <w:tabs>
        <w:tab w:val="center" w:pos="4320"/>
        <w:tab w:val="right" w:pos="8640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37607D"/>
    <w:rPr>
      <w:rFonts w:ascii="Trebuchet MS" w:eastAsia="Times New Roman" w:hAnsi="Trebuchet MS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116465"/>
    <w:pPr>
      <w:ind w:left="720"/>
      <w:contextualSpacing/>
    </w:pPr>
  </w:style>
  <w:style w:type="character" w:customStyle="1" w:styleId="theme-text-color-0-4">
    <w:name w:val="theme-text-color-0-4"/>
    <w:basedOn w:val="DefaultParagraphFont"/>
    <w:rsid w:val="001714CD"/>
  </w:style>
  <w:style w:type="character" w:customStyle="1" w:styleId="theme-text-color-4-3">
    <w:name w:val="theme-text-color-4-3"/>
    <w:basedOn w:val="DefaultParagraphFont"/>
    <w:rsid w:val="001714CD"/>
  </w:style>
  <w:style w:type="character" w:styleId="Hyperlink">
    <w:name w:val="Hyperlink"/>
    <w:basedOn w:val="DefaultParagraphFont"/>
    <w:uiPriority w:val="99"/>
    <w:semiHidden/>
    <w:unhideWhenUsed/>
    <w:rsid w:val="001714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1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motherearthnews.com/real-food/thanksgiving-recipes-for-two-zmaz00onzgoe?utm_source=wcemail&amp;utm_medium=email&amp;utm_campaign=men%20slcs%20enews%2011.27.19&amp;utm_term=men_slcs_enews&amp;_wcsid=7ec0bb8f0d5922921c1d1e4b4e9fb42fb5aeed200a2c0bc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Company>HP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Shindledecker</dc:creator>
  <cp:lastModifiedBy>Dawn Shindledecker</cp:lastModifiedBy>
  <cp:revision>2</cp:revision>
  <dcterms:created xsi:type="dcterms:W3CDTF">2019-12-02T20:57:00Z</dcterms:created>
  <dcterms:modified xsi:type="dcterms:W3CDTF">2019-12-02T20:57:00Z</dcterms:modified>
</cp:coreProperties>
</file>